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2B" w:rsidRDefault="00A15D2B" w:rsidP="00A15D2B">
      <w:pPr>
        <w:shd w:val="clear" w:color="auto" w:fill="FFFFFF" w:themeFill="background1"/>
        <w:rPr>
          <w:sz w:val="72"/>
          <w:szCs w:val="72"/>
        </w:rPr>
      </w:pPr>
    </w:p>
    <w:p w:rsidR="00A15D2B" w:rsidRDefault="00A15D2B" w:rsidP="00A15D2B">
      <w:pPr>
        <w:shd w:val="clear" w:color="auto" w:fill="FFFFFF" w:themeFill="background1"/>
        <w:rPr>
          <w:sz w:val="72"/>
          <w:szCs w:val="72"/>
        </w:rPr>
      </w:pPr>
    </w:p>
    <w:p w:rsidR="00A15D2B" w:rsidRDefault="00A15D2B" w:rsidP="00A15D2B">
      <w:pPr>
        <w:shd w:val="clear" w:color="auto" w:fill="FFFFFF" w:themeFill="background1"/>
        <w:rPr>
          <w:sz w:val="72"/>
          <w:szCs w:val="72"/>
        </w:rPr>
      </w:pPr>
    </w:p>
    <w:p w:rsidR="00F50F23" w:rsidRPr="00A15D2B" w:rsidRDefault="00D71057" w:rsidP="00D71057">
      <w:pPr>
        <w:shd w:val="clear" w:color="auto" w:fill="FFFFFF" w:themeFill="background1"/>
        <w:rPr>
          <w:b/>
          <w:sz w:val="96"/>
          <w:szCs w:val="96"/>
        </w:rPr>
      </w:pPr>
      <w:r>
        <w:rPr>
          <w:sz w:val="72"/>
          <w:szCs w:val="72"/>
        </w:rPr>
        <w:t xml:space="preserve">           </w:t>
      </w:r>
      <w:r w:rsidR="00322BF8">
        <w:rPr>
          <w:b/>
          <w:sz w:val="96"/>
          <w:szCs w:val="96"/>
        </w:rPr>
        <w:t>202</w:t>
      </w:r>
      <w:r w:rsidR="00462C09">
        <w:rPr>
          <w:b/>
          <w:sz w:val="96"/>
          <w:szCs w:val="96"/>
        </w:rPr>
        <w:t>2</w:t>
      </w:r>
      <w:r w:rsidR="00A15D2B" w:rsidRPr="00A15D2B">
        <w:rPr>
          <w:b/>
          <w:sz w:val="96"/>
          <w:szCs w:val="96"/>
        </w:rPr>
        <w:t xml:space="preserve"> Yılı Yatırım Programı</w:t>
      </w:r>
    </w:p>
    <w:p w:rsidR="00A15D2B" w:rsidRDefault="00322BF8" w:rsidP="00A15D2B">
      <w:pPr>
        <w:shd w:val="clear" w:color="auto" w:fill="FFFFFF" w:themeFill="background1"/>
        <w:jc w:val="center"/>
        <w:rPr>
          <w:sz w:val="40"/>
          <w:szCs w:val="40"/>
        </w:rPr>
      </w:pPr>
      <w:r>
        <w:rPr>
          <w:sz w:val="40"/>
          <w:szCs w:val="40"/>
        </w:rPr>
        <w:t>(1</w:t>
      </w:r>
      <w:r w:rsidR="00A2049D">
        <w:rPr>
          <w:sz w:val="40"/>
          <w:szCs w:val="40"/>
        </w:rPr>
        <w:t>5 Ocak 2022</w:t>
      </w:r>
      <w:r w:rsidR="001F0D04" w:rsidRPr="00A15D2B">
        <w:rPr>
          <w:sz w:val="40"/>
          <w:szCs w:val="40"/>
        </w:rPr>
        <w:t xml:space="preserve"> </w:t>
      </w:r>
      <w:r w:rsidR="001F0D04">
        <w:rPr>
          <w:sz w:val="40"/>
          <w:szCs w:val="40"/>
        </w:rPr>
        <w:t xml:space="preserve">Tarihli ve </w:t>
      </w:r>
      <w:r w:rsidR="00A2049D">
        <w:rPr>
          <w:sz w:val="40"/>
          <w:szCs w:val="40"/>
        </w:rPr>
        <w:t>31720</w:t>
      </w:r>
      <w:r w:rsidR="00DE65A4">
        <w:rPr>
          <w:sz w:val="40"/>
          <w:szCs w:val="40"/>
        </w:rPr>
        <w:t xml:space="preserve"> </w:t>
      </w:r>
      <w:r w:rsidR="00A15D2B" w:rsidRPr="00A15D2B">
        <w:rPr>
          <w:sz w:val="40"/>
          <w:szCs w:val="40"/>
        </w:rPr>
        <w:t xml:space="preserve">Mükerrer </w:t>
      </w:r>
      <w:r>
        <w:rPr>
          <w:sz w:val="40"/>
          <w:szCs w:val="40"/>
        </w:rPr>
        <w:t xml:space="preserve">Sayılı </w:t>
      </w:r>
      <w:r w:rsidR="00DE65A4">
        <w:rPr>
          <w:sz w:val="40"/>
          <w:szCs w:val="40"/>
        </w:rPr>
        <w:t>Resmi Gazetede Yayımlanmıştır</w:t>
      </w:r>
      <w:r w:rsidR="00A15D2B" w:rsidRPr="00A15D2B">
        <w:rPr>
          <w:sz w:val="40"/>
          <w:szCs w:val="40"/>
        </w:rPr>
        <w:t>)</w:t>
      </w:r>
    </w:p>
    <w:p w:rsidR="00DE65A4" w:rsidRDefault="00DE65A4" w:rsidP="00A15D2B">
      <w:pPr>
        <w:shd w:val="clear" w:color="auto" w:fill="FFFFFF" w:themeFill="background1"/>
        <w:jc w:val="center"/>
        <w:rPr>
          <w:sz w:val="40"/>
          <w:szCs w:val="40"/>
        </w:rPr>
      </w:pPr>
    </w:p>
    <w:p w:rsidR="00DE65A4" w:rsidRDefault="00DE65A4" w:rsidP="00A15D2B">
      <w:pPr>
        <w:shd w:val="clear" w:color="auto" w:fill="FFFFFF" w:themeFill="background1"/>
        <w:jc w:val="center"/>
        <w:rPr>
          <w:sz w:val="40"/>
          <w:szCs w:val="40"/>
        </w:rPr>
      </w:pPr>
    </w:p>
    <w:p w:rsidR="00DE65A4" w:rsidRDefault="00DE65A4" w:rsidP="00A15D2B">
      <w:pPr>
        <w:shd w:val="clear" w:color="auto" w:fill="FFFFFF" w:themeFill="background1"/>
        <w:jc w:val="center"/>
        <w:rPr>
          <w:sz w:val="40"/>
          <w:szCs w:val="40"/>
        </w:rPr>
      </w:pPr>
    </w:p>
    <w:p w:rsidR="00DE65A4" w:rsidRDefault="00DE65A4" w:rsidP="00A15D2B">
      <w:pPr>
        <w:shd w:val="clear" w:color="auto" w:fill="FFFFFF" w:themeFill="background1"/>
        <w:jc w:val="center"/>
        <w:rPr>
          <w:sz w:val="40"/>
          <w:szCs w:val="40"/>
        </w:rPr>
      </w:pPr>
    </w:p>
    <w:p w:rsidR="00DE65A4" w:rsidRDefault="00DE65A4" w:rsidP="00A15D2B">
      <w:pPr>
        <w:shd w:val="clear" w:color="auto" w:fill="FFFFFF" w:themeFill="background1"/>
        <w:jc w:val="center"/>
        <w:rPr>
          <w:sz w:val="40"/>
          <w:szCs w:val="40"/>
        </w:rPr>
      </w:pPr>
    </w:p>
    <w:p w:rsidR="00B65914" w:rsidRPr="00EB2F6E" w:rsidRDefault="00EB2F6E" w:rsidP="00B65914">
      <w:pPr>
        <w:jc w:val="center"/>
        <w:rPr>
          <w:b/>
        </w:rPr>
      </w:pPr>
      <w:r w:rsidRPr="00EB2F6E">
        <w:rPr>
          <w:b/>
        </w:rPr>
        <w:lastRenderedPageBreak/>
        <w:t>2022</w:t>
      </w:r>
      <w:r w:rsidR="00B65914" w:rsidRPr="00EB2F6E">
        <w:rPr>
          <w:b/>
        </w:rPr>
        <w:t xml:space="preserve"> YILI YATIRIM PROGRAMI’NDA YER ALAN SEKTÖREL BAZDA BURDUR YATIRIMLARI</w:t>
      </w:r>
    </w:p>
    <w:tbl>
      <w:tblPr>
        <w:tblStyle w:val="KlavuzTablo5Koyu-Vurgu11"/>
        <w:tblW w:w="14336" w:type="dxa"/>
        <w:tblInd w:w="-5" w:type="dxa"/>
        <w:tblBorders>
          <w:top w:val="thinThickSmallGap" w:sz="24" w:space="0" w:color="2E74B5" w:themeColor="accent1" w:themeShade="BF"/>
          <w:left w:val="thinThickSmallGap" w:sz="24" w:space="0" w:color="2E74B5" w:themeColor="accent1" w:themeShade="BF"/>
          <w:bottom w:val="thickThinSmallGap" w:sz="24" w:space="0" w:color="2E74B5" w:themeColor="accent1" w:themeShade="BF"/>
          <w:right w:val="thickThinSmallGap" w:sz="24" w:space="0" w:color="2E74B5" w:themeColor="accent1" w:themeShade="BF"/>
          <w:insideH w:val="thinThickSmallGap" w:sz="24" w:space="0" w:color="2E74B5" w:themeColor="accent1" w:themeShade="BF"/>
          <w:insideV w:val="thinThickSmallGap" w:sz="2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522"/>
        <w:gridCol w:w="6303"/>
        <w:gridCol w:w="2668"/>
        <w:gridCol w:w="3058"/>
        <w:gridCol w:w="1785"/>
      </w:tblGrid>
      <w:tr w:rsidR="00B65914" w:rsidRPr="00EB2F6E" w:rsidTr="007C5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tcBorders>
              <w:top w:val="none" w:sz="0" w:space="0" w:color="auto"/>
              <w:left w:val="none" w:sz="0" w:space="0" w:color="auto"/>
              <w:bottom w:val="thinThickSmallGap" w:sz="24" w:space="0" w:color="2E74B5" w:themeColor="accent1" w:themeShade="BF"/>
              <w:right w:val="none" w:sz="0" w:space="0" w:color="auto"/>
            </w:tcBorders>
          </w:tcPr>
          <w:p w:rsidR="00B65914" w:rsidRPr="00EB2F6E" w:rsidRDefault="00B65914" w:rsidP="00DE565E">
            <w:pPr>
              <w:jc w:val="center"/>
              <w:rPr>
                <w:rFonts w:ascii="Times New Roman" w:hAnsi="Times New Roman" w:cs="Times New Roman"/>
              </w:rPr>
            </w:pPr>
          </w:p>
          <w:p w:rsidR="00B65914" w:rsidRPr="00EB2F6E" w:rsidRDefault="00B65914" w:rsidP="00DE565E">
            <w:pPr>
              <w:jc w:val="center"/>
              <w:rPr>
                <w:rFonts w:ascii="Times New Roman" w:hAnsi="Times New Roman" w:cs="Times New Roman"/>
              </w:rPr>
            </w:pPr>
          </w:p>
          <w:p w:rsidR="00B65914" w:rsidRPr="00EB2F6E" w:rsidRDefault="00B65914" w:rsidP="00DE565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B2F6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3" w:type="dxa"/>
            <w:tcBorders>
              <w:top w:val="none" w:sz="0" w:space="0" w:color="auto"/>
              <w:left w:val="none" w:sz="0" w:space="0" w:color="auto"/>
              <w:bottom w:val="thinThickSmallGap" w:sz="24" w:space="0" w:color="2E74B5" w:themeColor="accent1" w:themeShade="BF"/>
              <w:right w:val="none" w:sz="0" w:space="0" w:color="auto"/>
            </w:tcBorders>
          </w:tcPr>
          <w:p w:rsidR="00B65914" w:rsidRPr="00EB2F6E" w:rsidRDefault="00B65914" w:rsidP="00DE5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65914" w:rsidRPr="00EB2F6E" w:rsidRDefault="00B65914" w:rsidP="00DE5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65914" w:rsidRPr="00EB2F6E" w:rsidRDefault="00B65914" w:rsidP="00DE5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B2F6E">
              <w:rPr>
                <w:rFonts w:ascii="Times New Roman" w:hAnsi="Times New Roman" w:cs="Times New Roman"/>
              </w:rPr>
              <w:t>SEKTÖRÜ</w:t>
            </w: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5914" w:rsidRPr="00EB2F6E" w:rsidRDefault="00B65914" w:rsidP="00DE5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65914" w:rsidRPr="00EB2F6E" w:rsidRDefault="00B65914" w:rsidP="00DE5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65914" w:rsidRPr="00EB2F6E" w:rsidRDefault="00B65914" w:rsidP="00DE5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B2F6E">
              <w:rPr>
                <w:rFonts w:ascii="Times New Roman" w:hAnsi="Times New Roman" w:cs="Times New Roman"/>
              </w:rPr>
              <w:t>Proje Tutarı</w:t>
            </w:r>
          </w:p>
        </w:tc>
        <w:tc>
          <w:tcPr>
            <w:tcW w:w="30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5914" w:rsidRPr="00EB2F6E" w:rsidRDefault="00B65914" w:rsidP="00DE5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65914" w:rsidRPr="00EB2F6E" w:rsidRDefault="00B65914" w:rsidP="00DE5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65914" w:rsidRPr="00EB2F6E" w:rsidRDefault="00B65914" w:rsidP="00DE5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B2F6E">
              <w:rPr>
                <w:rFonts w:ascii="Times New Roman" w:hAnsi="Times New Roman" w:cs="Times New Roman"/>
              </w:rPr>
              <w:t>Önceki Yıllar Harcaması</w:t>
            </w:r>
          </w:p>
        </w:tc>
        <w:tc>
          <w:tcPr>
            <w:tcW w:w="1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5914" w:rsidRPr="00EB2F6E" w:rsidRDefault="00B65914" w:rsidP="00DE5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65914" w:rsidRPr="00EB2F6E" w:rsidRDefault="00B65914" w:rsidP="00DE5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65914" w:rsidRPr="00EB2F6E" w:rsidRDefault="00B65914" w:rsidP="00DE5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202</w:t>
            </w:r>
            <w:r w:rsidR="00462C09" w:rsidRPr="00EB2F6E">
              <w:rPr>
                <w:rFonts w:ascii="Times New Roman" w:hAnsi="Times New Roman" w:cs="Times New Roman"/>
              </w:rPr>
              <w:t>2</w:t>
            </w:r>
            <w:r w:rsidRPr="00EB2F6E">
              <w:rPr>
                <w:rFonts w:ascii="Times New Roman" w:hAnsi="Times New Roman" w:cs="Times New Roman"/>
              </w:rPr>
              <w:t xml:space="preserve"> Yatırımı</w:t>
            </w:r>
          </w:p>
          <w:p w:rsidR="00B65914" w:rsidRPr="00EB2F6E" w:rsidRDefault="00B65914" w:rsidP="00DE5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336E64" w:rsidRPr="00EB2F6E" w:rsidTr="007C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tcBorders>
              <w:left w:val="none" w:sz="0" w:space="0" w:color="auto"/>
              <w:bottom w:val="thinThickSmallGap" w:sz="24" w:space="0" w:color="2E74B5" w:themeColor="accent1" w:themeShade="BF"/>
            </w:tcBorders>
          </w:tcPr>
          <w:p w:rsidR="00336E64" w:rsidRPr="00EB2F6E" w:rsidRDefault="00336E64" w:rsidP="00336E6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B2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3" w:type="dxa"/>
            <w:tcBorders>
              <w:bottom w:val="thinThickSmallGap" w:sz="24" w:space="0" w:color="2E74B5" w:themeColor="accent1" w:themeShade="BF"/>
              <w:right w:val="thickThinSmallGap" w:sz="24" w:space="0" w:color="2E74B5" w:themeColor="accent1" w:themeShade="BF"/>
            </w:tcBorders>
          </w:tcPr>
          <w:p w:rsidR="00336E64" w:rsidRPr="00EB2F6E" w:rsidRDefault="00336E64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6E64" w:rsidRPr="00EB2F6E" w:rsidRDefault="00336E64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6E64" w:rsidRPr="00EB2F6E" w:rsidRDefault="00336E64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Diğer Kamu Hizmetleri-Sosyal </w:t>
            </w:r>
          </w:p>
        </w:tc>
        <w:tc>
          <w:tcPr>
            <w:tcW w:w="2668" w:type="dxa"/>
            <w:tcBorders>
              <w:left w:val="thickThinSmallGap" w:sz="24" w:space="0" w:color="2E74B5" w:themeColor="accent1" w:themeShade="BF"/>
            </w:tcBorders>
            <w:vAlign w:val="bottom"/>
          </w:tcPr>
          <w:p w:rsidR="00336E64" w:rsidRPr="00EB2F6E" w:rsidRDefault="003933B8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1.427.270.000</w:t>
            </w:r>
          </w:p>
        </w:tc>
        <w:tc>
          <w:tcPr>
            <w:tcW w:w="3058" w:type="dxa"/>
            <w:vAlign w:val="bottom"/>
          </w:tcPr>
          <w:p w:rsidR="00336E64" w:rsidRPr="00EB2F6E" w:rsidRDefault="003933B8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251.021.000</w:t>
            </w:r>
          </w:p>
        </w:tc>
        <w:tc>
          <w:tcPr>
            <w:tcW w:w="1785" w:type="dxa"/>
            <w:vAlign w:val="bottom"/>
          </w:tcPr>
          <w:p w:rsidR="00336E64" w:rsidRPr="00EB2F6E" w:rsidRDefault="003933B8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631.351.000</w:t>
            </w:r>
          </w:p>
        </w:tc>
      </w:tr>
      <w:tr w:rsidR="00D55638" w:rsidRPr="00EB2F6E" w:rsidTr="007C5BA0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tcBorders>
              <w:left w:val="thinThickSmallGap" w:sz="24" w:space="0" w:color="2E74B5" w:themeColor="accent1" w:themeShade="BF"/>
              <w:bottom w:val="thinThickSmallGap" w:sz="24" w:space="0" w:color="2E74B5" w:themeColor="accent1" w:themeShade="BF"/>
            </w:tcBorders>
          </w:tcPr>
          <w:p w:rsidR="00336E64" w:rsidRPr="00EB2F6E" w:rsidRDefault="00336E64" w:rsidP="00336E6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B2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3" w:type="dxa"/>
            <w:tcBorders>
              <w:bottom w:val="thinThickSmallGap" w:sz="24" w:space="0" w:color="2E74B5" w:themeColor="accent1" w:themeShade="BF"/>
              <w:right w:val="thickThinSmallGap" w:sz="24" w:space="0" w:color="2E74B5" w:themeColor="accent1" w:themeShade="BF"/>
            </w:tcBorders>
          </w:tcPr>
          <w:p w:rsidR="00336E64" w:rsidRPr="00EB2F6E" w:rsidRDefault="00336E64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  <w:p w:rsidR="00D55638" w:rsidRPr="00EB2F6E" w:rsidRDefault="00D55638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  <w:p w:rsidR="00336E64" w:rsidRPr="00EB2F6E" w:rsidRDefault="00336E64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B2F6E">
              <w:rPr>
                <w:rFonts w:ascii="Times New Roman" w:hAnsi="Times New Roman" w:cs="Times New Roman"/>
                <w:color w:val="000000"/>
              </w:rPr>
              <w:t>Eğitim-Kültür</w:t>
            </w:r>
          </w:p>
        </w:tc>
        <w:tc>
          <w:tcPr>
            <w:tcW w:w="2668" w:type="dxa"/>
            <w:tcBorders>
              <w:left w:val="thickThinSmallGap" w:sz="24" w:space="0" w:color="2E74B5" w:themeColor="accent1" w:themeShade="BF"/>
            </w:tcBorders>
            <w:vAlign w:val="bottom"/>
          </w:tcPr>
          <w:p w:rsidR="00336E64" w:rsidRPr="00EB2F6E" w:rsidRDefault="003933B8" w:rsidP="007C5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206.109.000</w:t>
            </w:r>
          </w:p>
        </w:tc>
        <w:tc>
          <w:tcPr>
            <w:tcW w:w="3058" w:type="dxa"/>
            <w:vAlign w:val="bottom"/>
          </w:tcPr>
          <w:p w:rsidR="00336E64" w:rsidRPr="00EB2F6E" w:rsidRDefault="003933B8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5.609.000</w:t>
            </w:r>
          </w:p>
        </w:tc>
        <w:tc>
          <w:tcPr>
            <w:tcW w:w="1785" w:type="dxa"/>
            <w:vAlign w:val="bottom"/>
          </w:tcPr>
          <w:p w:rsidR="00336E64" w:rsidRPr="00EB2F6E" w:rsidRDefault="003933B8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50.500.000</w:t>
            </w:r>
          </w:p>
        </w:tc>
      </w:tr>
      <w:tr w:rsidR="003933B8" w:rsidRPr="00EB2F6E" w:rsidTr="007C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tcBorders>
              <w:left w:val="none" w:sz="0" w:space="0" w:color="auto"/>
              <w:bottom w:val="thickThinSmallGap" w:sz="24" w:space="0" w:color="2E74B5" w:themeColor="accent1" w:themeShade="BF"/>
            </w:tcBorders>
          </w:tcPr>
          <w:p w:rsidR="003933B8" w:rsidRPr="00EB2F6E" w:rsidRDefault="003933B8" w:rsidP="007C5BA0">
            <w:pPr>
              <w:jc w:val="center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3" w:type="dxa"/>
            <w:tcBorders>
              <w:bottom w:val="thickThinSmallGap" w:sz="24" w:space="0" w:color="2E74B5" w:themeColor="accent1" w:themeShade="BF"/>
              <w:right w:val="thickThinSmallGap" w:sz="24" w:space="0" w:color="2E74B5" w:themeColor="accent1" w:themeShade="BF"/>
            </w:tcBorders>
          </w:tcPr>
          <w:p w:rsidR="003933B8" w:rsidRPr="00EB2F6E" w:rsidRDefault="003933B8" w:rsidP="007C5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933B8" w:rsidRPr="00EB2F6E" w:rsidRDefault="003933B8" w:rsidP="007C5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Ulaştırma-Haberleşme</w:t>
            </w:r>
          </w:p>
        </w:tc>
        <w:tc>
          <w:tcPr>
            <w:tcW w:w="2668" w:type="dxa"/>
            <w:tcBorders>
              <w:left w:val="thickThinSmallGap" w:sz="24" w:space="0" w:color="2E74B5" w:themeColor="accent1" w:themeShade="BF"/>
            </w:tcBorders>
            <w:vAlign w:val="bottom"/>
          </w:tcPr>
          <w:p w:rsidR="003933B8" w:rsidRPr="00EB2F6E" w:rsidRDefault="00E371D8" w:rsidP="005D6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6.094.598.</w:t>
            </w:r>
            <w:r w:rsidR="005D6389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3058" w:type="dxa"/>
            <w:vAlign w:val="bottom"/>
          </w:tcPr>
          <w:p w:rsidR="003933B8" w:rsidRPr="00EB2F6E" w:rsidRDefault="00E371D8" w:rsidP="00D5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1.615.650.932</w:t>
            </w:r>
          </w:p>
        </w:tc>
        <w:tc>
          <w:tcPr>
            <w:tcW w:w="1785" w:type="dxa"/>
            <w:vAlign w:val="bottom"/>
          </w:tcPr>
          <w:p w:rsidR="003933B8" w:rsidRPr="00EB2F6E" w:rsidRDefault="00E371D8" w:rsidP="00D5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236.897.834</w:t>
            </w:r>
          </w:p>
        </w:tc>
      </w:tr>
      <w:tr w:rsidR="003933B8" w:rsidRPr="00EB2F6E" w:rsidTr="007C5BA0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tcBorders>
              <w:top w:val="thickThin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</w:tcBorders>
          </w:tcPr>
          <w:p w:rsidR="003933B8" w:rsidRPr="00EB2F6E" w:rsidRDefault="003933B8" w:rsidP="007E6B6C">
            <w:pPr>
              <w:jc w:val="center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3" w:type="dxa"/>
            <w:tcBorders>
              <w:top w:val="thickThinSmallGap" w:sz="24" w:space="0" w:color="2E74B5" w:themeColor="accent1" w:themeShade="BF"/>
              <w:bottom w:val="thinThickSmallGap" w:sz="24" w:space="0" w:color="2E74B5" w:themeColor="accent1" w:themeShade="BF"/>
              <w:right w:val="thickThinSmallGap" w:sz="24" w:space="0" w:color="2E74B5" w:themeColor="accent1" w:themeShade="BF"/>
            </w:tcBorders>
          </w:tcPr>
          <w:p w:rsidR="003933B8" w:rsidRPr="00EB2F6E" w:rsidRDefault="003933B8" w:rsidP="007E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933B8" w:rsidRPr="00EB2F6E" w:rsidRDefault="003933B8" w:rsidP="007E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Sağlık</w:t>
            </w:r>
          </w:p>
        </w:tc>
        <w:tc>
          <w:tcPr>
            <w:tcW w:w="2668" w:type="dxa"/>
            <w:tcBorders>
              <w:left w:val="thickThinSmallGap" w:sz="24" w:space="0" w:color="2E74B5" w:themeColor="accent1" w:themeShade="BF"/>
            </w:tcBorders>
            <w:vAlign w:val="center"/>
          </w:tcPr>
          <w:p w:rsidR="003933B8" w:rsidRPr="00EB2F6E" w:rsidRDefault="00E371D8" w:rsidP="007E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480.736.422</w:t>
            </w:r>
          </w:p>
        </w:tc>
        <w:tc>
          <w:tcPr>
            <w:tcW w:w="3058" w:type="dxa"/>
            <w:vAlign w:val="center"/>
          </w:tcPr>
          <w:p w:rsidR="003933B8" w:rsidRPr="00EB2F6E" w:rsidRDefault="00E371D8" w:rsidP="007E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232.234.955</w:t>
            </w:r>
          </w:p>
        </w:tc>
        <w:tc>
          <w:tcPr>
            <w:tcW w:w="1785" w:type="dxa"/>
            <w:vAlign w:val="center"/>
          </w:tcPr>
          <w:p w:rsidR="003933B8" w:rsidRPr="00EB2F6E" w:rsidRDefault="00E371D8" w:rsidP="007E6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68.347.370</w:t>
            </w:r>
          </w:p>
        </w:tc>
      </w:tr>
      <w:tr w:rsidR="003933B8" w:rsidRPr="00EB2F6E" w:rsidTr="00067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tcBorders>
              <w:left w:val="none" w:sz="0" w:space="0" w:color="auto"/>
              <w:bottom w:val="thickThinSmallGap" w:sz="24" w:space="0" w:color="2E74B5" w:themeColor="accent1" w:themeShade="BF"/>
            </w:tcBorders>
          </w:tcPr>
          <w:p w:rsidR="003933B8" w:rsidRPr="00EB2F6E" w:rsidRDefault="003933B8" w:rsidP="00DE565E">
            <w:pPr>
              <w:jc w:val="center"/>
              <w:rPr>
                <w:rFonts w:ascii="Times New Roman" w:hAnsi="Times New Roman" w:cs="Times New Roman"/>
              </w:rPr>
            </w:pPr>
          </w:p>
          <w:p w:rsidR="003933B8" w:rsidRPr="00EB2F6E" w:rsidRDefault="003933B8" w:rsidP="00DE565E">
            <w:pPr>
              <w:jc w:val="center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3" w:type="dxa"/>
            <w:tcBorders>
              <w:bottom w:val="thickThinSmallGap" w:sz="24" w:space="0" w:color="2E74B5" w:themeColor="accent1" w:themeShade="BF"/>
              <w:right w:val="thickThinSmallGap" w:sz="24" w:space="0" w:color="2E74B5" w:themeColor="accent1" w:themeShade="BF"/>
            </w:tcBorders>
          </w:tcPr>
          <w:p w:rsidR="003933B8" w:rsidRPr="00EB2F6E" w:rsidRDefault="003933B8" w:rsidP="00DE5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933B8" w:rsidRPr="00EB2F6E" w:rsidRDefault="003933B8" w:rsidP="00DE5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Tarım</w:t>
            </w:r>
          </w:p>
        </w:tc>
        <w:tc>
          <w:tcPr>
            <w:tcW w:w="2668" w:type="dxa"/>
            <w:tcBorders>
              <w:left w:val="thickThinSmallGap" w:sz="24" w:space="0" w:color="2E74B5" w:themeColor="accent1" w:themeShade="BF"/>
            </w:tcBorders>
            <w:vAlign w:val="bottom"/>
          </w:tcPr>
          <w:p w:rsidR="003933B8" w:rsidRPr="00EB2F6E" w:rsidRDefault="003933B8" w:rsidP="00D5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619.261.443</w:t>
            </w:r>
          </w:p>
        </w:tc>
        <w:tc>
          <w:tcPr>
            <w:tcW w:w="3058" w:type="dxa"/>
            <w:vAlign w:val="bottom"/>
          </w:tcPr>
          <w:p w:rsidR="003933B8" w:rsidRPr="00EB2F6E" w:rsidRDefault="003933B8" w:rsidP="00D5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19.250.000</w:t>
            </w:r>
          </w:p>
        </w:tc>
        <w:tc>
          <w:tcPr>
            <w:tcW w:w="1785" w:type="dxa"/>
            <w:vAlign w:val="bottom"/>
          </w:tcPr>
          <w:p w:rsidR="003933B8" w:rsidRPr="00EB2F6E" w:rsidRDefault="003933B8" w:rsidP="00D5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</w:tr>
      <w:tr w:rsidR="003933B8" w:rsidRPr="003933B8" w:rsidTr="00D55638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5" w:type="dxa"/>
            <w:gridSpan w:val="2"/>
            <w:tcBorders>
              <w:top w:val="thickThinSmallGap" w:sz="24" w:space="0" w:color="2E74B5" w:themeColor="accent1" w:themeShade="BF"/>
              <w:left w:val="none" w:sz="0" w:space="0" w:color="auto"/>
              <w:bottom w:val="none" w:sz="0" w:space="0" w:color="auto"/>
            </w:tcBorders>
          </w:tcPr>
          <w:p w:rsidR="003933B8" w:rsidRPr="00EB2F6E" w:rsidRDefault="003933B8" w:rsidP="002411E9">
            <w:pPr>
              <w:rPr>
                <w:rFonts w:ascii="Times New Roman" w:hAnsi="Times New Roman" w:cs="Times New Roman"/>
                <w:b w:val="0"/>
              </w:rPr>
            </w:pPr>
          </w:p>
          <w:p w:rsidR="003933B8" w:rsidRPr="00EB2F6E" w:rsidRDefault="003933B8" w:rsidP="002411E9">
            <w:pPr>
              <w:rPr>
                <w:rFonts w:ascii="Times New Roman" w:hAnsi="Times New Roman" w:cs="Times New Roman"/>
                <w:b w:val="0"/>
              </w:rPr>
            </w:pPr>
          </w:p>
          <w:p w:rsidR="003933B8" w:rsidRPr="00EB2F6E" w:rsidRDefault="003933B8" w:rsidP="002411E9">
            <w:pPr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GENEL TOPLAM</w:t>
            </w:r>
          </w:p>
        </w:tc>
        <w:tc>
          <w:tcPr>
            <w:tcW w:w="2668" w:type="dxa"/>
            <w:vAlign w:val="bottom"/>
          </w:tcPr>
          <w:p w:rsidR="003933B8" w:rsidRPr="003933B8" w:rsidRDefault="00190768" w:rsidP="00D5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8.827.975.027</w:t>
            </w:r>
          </w:p>
        </w:tc>
        <w:tc>
          <w:tcPr>
            <w:tcW w:w="3058" w:type="dxa"/>
            <w:vAlign w:val="bottom"/>
          </w:tcPr>
          <w:p w:rsidR="003933B8" w:rsidRPr="003933B8" w:rsidRDefault="00190768" w:rsidP="00D5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2.123.765.887</w:t>
            </w:r>
          </w:p>
        </w:tc>
        <w:tc>
          <w:tcPr>
            <w:tcW w:w="1785" w:type="dxa"/>
            <w:vAlign w:val="bottom"/>
          </w:tcPr>
          <w:p w:rsidR="003933B8" w:rsidRPr="003933B8" w:rsidRDefault="00190768" w:rsidP="00D50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987.097.204</w:t>
            </w:r>
          </w:p>
        </w:tc>
      </w:tr>
    </w:tbl>
    <w:p w:rsidR="001F0D04" w:rsidRPr="00EB2F6E" w:rsidRDefault="001F0D04" w:rsidP="00540693">
      <w:pPr>
        <w:jc w:val="center"/>
        <w:rPr>
          <w:b/>
        </w:rPr>
      </w:pPr>
    </w:p>
    <w:p w:rsidR="001F0D04" w:rsidRDefault="001F0D04" w:rsidP="00540693">
      <w:pPr>
        <w:jc w:val="center"/>
        <w:rPr>
          <w:b/>
        </w:rPr>
      </w:pPr>
    </w:p>
    <w:p w:rsidR="00EB2F6E" w:rsidRPr="00EB2F6E" w:rsidRDefault="00EB2F6E" w:rsidP="00540693">
      <w:pPr>
        <w:jc w:val="center"/>
        <w:rPr>
          <w:b/>
        </w:rPr>
      </w:pPr>
    </w:p>
    <w:p w:rsidR="00540693" w:rsidRPr="00EB2F6E" w:rsidRDefault="00540693" w:rsidP="00540693">
      <w:pPr>
        <w:jc w:val="center"/>
        <w:rPr>
          <w:b/>
        </w:rPr>
      </w:pPr>
      <w:r w:rsidRPr="00EB2F6E">
        <w:rPr>
          <w:b/>
        </w:rPr>
        <w:lastRenderedPageBreak/>
        <w:t>202</w:t>
      </w:r>
      <w:r w:rsidR="006F3E27">
        <w:rPr>
          <w:b/>
        </w:rPr>
        <w:t>2</w:t>
      </w:r>
      <w:r w:rsidRPr="00EB2F6E">
        <w:rPr>
          <w:b/>
        </w:rPr>
        <w:t xml:space="preserve"> YILI YATIRIM PROGRAMI’NDA YER ALAN BURDUR YATIRIMLARI</w:t>
      </w:r>
    </w:p>
    <w:tbl>
      <w:tblPr>
        <w:tblStyle w:val="KlavuzTablo5Koyu-Vurgu11"/>
        <w:tblW w:w="14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2"/>
        <w:gridCol w:w="4484"/>
        <w:gridCol w:w="2977"/>
        <w:gridCol w:w="1260"/>
        <w:gridCol w:w="1817"/>
        <w:gridCol w:w="1787"/>
        <w:gridCol w:w="1581"/>
      </w:tblGrid>
      <w:tr w:rsidR="006C1560" w:rsidRPr="00EB2F6E" w:rsidTr="00540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540693" w:rsidP="000E0C5B">
            <w:pPr>
              <w:jc w:val="center"/>
              <w:rPr>
                <w:rFonts w:ascii="Times New Roman" w:hAnsi="Times New Roman" w:cs="Times New Roman"/>
              </w:rPr>
            </w:pPr>
          </w:p>
          <w:p w:rsidR="00540693" w:rsidRPr="00EB2F6E" w:rsidRDefault="00540693" w:rsidP="000E0C5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B2F6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540693" w:rsidP="000E0C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40693" w:rsidRPr="00EB2F6E" w:rsidRDefault="00540693" w:rsidP="000E0C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B2F6E">
              <w:rPr>
                <w:rFonts w:ascii="Times New Roman" w:hAnsi="Times New Roman" w:cs="Times New Roman"/>
              </w:rPr>
              <w:t>Proje Adı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540693" w:rsidP="000E0C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40693" w:rsidRPr="00EB2F6E" w:rsidRDefault="00540693" w:rsidP="000E0C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B2F6E">
              <w:rPr>
                <w:rFonts w:ascii="Times New Roman" w:hAnsi="Times New Roman" w:cs="Times New Roman"/>
              </w:rPr>
              <w:t>Karakteristik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540693" w:rsidP="000E0C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B2F6E">
              <w:rPr>
                <w:rFonts w:ascii="Times New Roman" w:hAnsi="Times New Roman" w:cs="Times New Roman"/>
              </w:rPr>
              <w:t>Başlama-Bitiş Yılı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540693" w:rsidP="000E0C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40693" w:rsidRPr="00EB2F6E" w:rsidRDefault="00540693" w:rsidP="000E0C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B2F6E">
              <w:rPr>
                <w:rFonts w:ascii="Times New Roman" w:hAnsi="Times New Roman" w:cs="Times New Roman"/>
              </w:rPr>
              <w:t>Proje Tutarı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540693" w:rsidP="000E0C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B2F6E">
              <w:rPr>
                <w:rFonts w:ascii="Times New Roman" w:hAnsi="Times New Roman" w:cs="Times New Roman"/>
              </w:rPr>
              <w:t>Önceki Yıllar Harcaması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540693" w:rsidP="000E0C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202</w:t>
            </w:r>
            <w:r w:rsidR="00462C09" w:rsidRPr="00EB2F6E">
              <w:rPr>
                <w:rFonts w:ascii="Times New Roman" w:hAnsi="Times New Roman" w:cs="Times New Roman"/>
              </w:rPr>
              <w:t>2</w:t>
            </w:r>
            <w:r w:rsidRPr="00EB2F6E">
              <w:rPr>
                <w:rFonts w:ascii="Times New Roman" w:hAnsi="Times New Roman" w:cs="Times New Roman"/>
              </w:rPr>
              <w:t xml:space="preserve"> Yatırımı</w:t>
            </w:r>
          </w:p>
          <w:p w:rsidR="00540693" w:rsidRPr="00EB2F6E" w:rsidRDefault="00540693" w:rsidP="000E0C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40693" w:rsidRPr="00EB2F6E" w:rsidTr="0054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5" w:type="dxa"/>
            <w:gridSpan w:val="8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2E74B5" w:themeFill="accent1" w:themeFillShade="BF"/>
          </w:tcPr>
          <w:p w:rsidR="00540693" w:rsidRPr="00EB2F6E" w:rsidRDefault="00540693" w:rsidP="000E0C5B">
            <w:pPr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               DEVLET SU İŞLERİ 18. BÖLGE MÜDÜRLÜĞÜ</w:t>
            </w:r>
          </w:p>
        </w:tc>
      </w:tr>
      <w:tr w:rsidR="006C1560" w:rsidRPr="00EB2F6E" w:rsidTr="0054069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540693" w:rsidP="000E0C5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B2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462C09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Gölhisar Sulaması Yenilemesi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462C09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Yenileme (9.010 ha)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462C09" w:rsidP="000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2018-2025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462C09" w:rsidP="000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619.261.443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462C09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19.250.000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1F0D04" w:rsidRPr="00EB2F6E" w:rsidRDefault="00462C09" w:rsidP="000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1.000</w:t>
            </w:r>
          </w:p>
        </w:tc>
      </w:tr>
      <w:tr w:rsidR="006C1560" w:rsidRPr="00EB2F6E" w:rsidTr="0054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540693" w:rsidP="000E0C5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B2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553CF5" w:rsidP="00553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Burdur </w:t>
            </w:r>
            <w:proofErr w:type="spellStart"/>
            <w:r w:rsidRPr="00EB2F6E">
              <w:rPr>
                <w:rFonts w:ascii="Times New Roman" w:hAnsi="Times New Roman" w:cs="Times New Roman"/>
              </w:rPr>
              <w:t>İçmesuyu</w:t>
            </w:r>
            <w:proofErr w:type="spellEnd"/>
            <w:r w:rsidRPr="00EB2F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553CF5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B2F6E">
              <w:rPr>
                <w:rFonts w:ascii="Times New Roman" w:hAnsi="Times New Roman" w:cs="Times New Roman"/>
              </w:rPr>
              <w:t>İçmesuyu</w:t>
            </w:r>
            <w:proofErr w:type="spellEnd"/>
            <w:r w:rsidRPr="00EB2F6E">
              <w:rPr>
                <w:rFonts w:ascii="Times New Roman" w:hAnsi="Times New Roman" w:cs="Times New Roman"/>
              </w:rPr>
              <w:t xml:space="preserve"> Arıtma Tesisi (35.000 m3/gün) İsale Hattı (15,25)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553CF5" w:rsidP="000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2016-2022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553CF5" w:rsidP="000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129.686.000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553CF5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93.846.000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553CF5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35.840.000</w:t>
            </w:r>
          </w:p>
        </w:tc>
      </w:tr>
      <w:tr w:rsidR="00540693" w:rsidRPr="00EB2F6E" w:rsidTr="005406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5" w:type="dxa"/>
            <w:gridSpan w:val="8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2E74B5" w:themeFill="accent1" w:themeFillShade="BF"/>
          </w:tcPr>
          <w:p w:rsidR="00540693" w:rsidRPr="00EB2F6E" w:rsidRDefault="00540693" w:rsidP="000E0C5B">
            <w:pPr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               İLLER BANKASI ANTALYA BÖLGE MÜDÜRLÜĞÜ</w:t>
            </w:r>
          </w:p>
        </w:tc>
      </w:tr>
      <w:tr w:rsidR="001F0D04" w:rsidRPr="00EB2F6E" w:rsidTr="0054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540693" w:rsidP="000E0C5B">
            <w:pPr>
              <w:jc w:val="center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Default="00553CF5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Kentsel Altyapı-II(EIB) (79)</w:t>
            </w:r>
          </w:p>
          <w:p w:rsidR="006F3E27" w:rsidRPr="00EB2F6E" w:rsidRDefault="006F3E27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77229">
              <w:rPr>
                <w:rFonts w:ascii="Times New Roman" w:hAnsi="Times New Roman" w:cs="Times New Roman"/>
              </w:rPr>
              <w:t xml:space="preserve">Balıkesir, </w:t>
            </w:r>
            <w:r w:rsidR="00877229" w:rsidRPr="00877229">
              <w:rPr>
                <w:rFonts w:ascii="Times New Roman" w:hAnsi="Times New Roman" w:cs="Times New Roman"/>
                <w:b/>
              </w:rPr>
              <w:t>Burdur,</w:t>
            </w:r>
            <w:r w:rsidR="00877229">
              <w:rPr>
                <w:rFonts w:ascii="Times New Roman" w:hAnsi="Times New Roman" w:cs="Times New Roman"/>
              </w:rPr>
              <w:t xml:space="preserve"> Bursa, Yozgat)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553CF5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B2F6E">
              <w:rPr>
                <w:rFonts w:ascii="Times New Roman" w:hAnsi="Times New Roman" w:cs="Times New Roman"/>
              </w:rPr>
              <w:t>Atıksu</w:t>
            </w:r>
            <w:proofErr w:type="spellEnd"/>
            <w:r w:rsidRPr="00EB2F6E">
              <w:rPr>
                <w:rFonts w:ascii="Times New Roman" w:hAnsi="Times New Roman" w:cs="Times New Roman"/>
              </w:rPr>
              <w:t xml:space="preserve"> Arıtma Tesisi (551.984</w:t>
            </w:r>
            <w:r w:rsidR="00910527" w:rsidRPr="00EB2F6E">
              <w:rPr>
                <w:rFonts w:ascii="Times New Roman" w:hAnsi="Times New Roman" w:cs="Times New Roman"/>
              </w:rPr>
              <w:t xml:space="preserve"> m3/gün) Kanalizasyon </w:t>
            </w:r>
            <w:proofErr w:type="gramStart"/>
            <w:r w:rsidR="00910527" w:rsidRPr="00EB2F6E">
              <w:rPr>
                <w:rFonts w:ascii="Times New Roman" w:hAnsi="Times New Roman" w:cs="Times New Roman"/>
              </w:rPr>
              <w:t>Şebekesi(</w:t>
            </w:r>
            <w:proofErr w:type="gramEnd"/>
            <w:r w:rsidR="00910527" w:rsidRPr="00EB2F6E">
              <w:rPr>
                <w:rFonts w:ascii="Times New Roman" w:hAnsi="Times New Roman" w:cs="Times New Roman"/>
              </w:rPr>
              <w:t>459 km)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910527" w:rsidP="000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2015-2024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910527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1.108.135.000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910527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61.493.000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910527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540.835.000</w:t>
            </w:r>
          </w:p>
        </w:tc>
      </w:tr>
      <w:tr w:rsidR="00910527" w:rsidRPr="00EB2F6E" w:rsidTr="005406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910527" w:rsidRPr="00EB2F6E" w:rsidRDefault="00EB2F6E" w:rsidP="000E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910527" w:rsidRPr="00EB2F6E" w:rsidRDefault="00910527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Burdur </w:t>
            </w:r>
            <w:proofErr w:type="spellStart"/>
            <w:r w:rsidRPr="00EB2F6E">
              <w:rPr>
                <w:rFonts w:ascii="Times New Roman" w:hAnsi="Times New Roman" w:cs="Times New Roman"/>
              </w:rPr>
              <w:t>Atıksu</w:t>
            </w:r>
            <w:proofErr w:type="spellEnd"/>
            <w:r w:rsidRPr="00EB2F6E">
              <w:rPr>
                <w:rFonts w:ascii="Times New Roman" w:hAnsi="Times New Roman" w:cs="Times New Roman"/>
              </w:rPr>
              <w:t xml:space="preserve"> Arıtma Tesisi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910527" w:rsidRPr="00EB2F6E" w:rsidRDefault="00910527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B2F6E">
              <w:rPr>
                <w:rFonts w:ascii="Times New Roman" w:hAnsi="Times New Roman" w:cs="Times New Roman"/>
              </w:rPr>
              <w:t>Atıksu</w:t>
            </w:r>
            <w:proofErr w:type="spellEnd"/>
            <w:r w:rsidRPr="00EB2F6E">
              <w:rPr>
                <w:rFonts w:ascii="Times New Roman" w:hAnsi="Times New Roman" w:cs="Times New Roman"/>
              </w:rPr>
              <w:t xml:space="preserve"> Arıtma Tesisi (21.880.m3/gün)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910527" w:rsidRPr="00EB2F6E" w:rsidRDefault="00910527" w:rsidP="000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910527" w:rsidRPr="00EB2F6E" w:rsidRDefault="00910527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71.063.000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910527" w:rsidRPr="00EB2F6E" w:rsidRDefault="00910527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33.128.000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910527" w:rsidRPr="00EB2F6E" w:rsidRDefault="00910527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35.531.000</w:t>
            </w:r>
          </w:p>
        </w:tc>
      </w:tr>
      <w:tr w:rsidR="00540693" w:rsidRPr="00EB2F6E" w:rsidTr="0054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5" w:type="dxa"/>
            <w:gridSpan w:val="8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2E74B5" w:themeFill="accent1" w:themeFillShade="BF"/>
          </w:tcPr>
          <w:p w:rsidR="00540693" w:rsidRPr="00EB2F6E" w:rsidRDefault="00614A16" w:rsidP="000E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BURDUR ÇEVRE, </w:t>
            </w:r>
            <w:r w:rsidR="00540693" w:rsidRPr="00EB2F6E">
              <w:rPr>
                <w:rFonts w:ascii="Times New Roman" w:hAnsi="Times New Roman" w:cs="Times New Roman"/>
              </w:rPr>
              <w:t xml:space="preserve">ŞEHİRCİLİK </w:t>
            </w:r>
            <w:r>
              <w:rPr>
                <w:rFonts w:ascii="Times New Roman" w:hAnsi="Times New Roman" w:cs="Times New Roman"/>
              </w:rPr>
              <w:t>VE İKLİM DEĞİŞİKLİĞİ</w:t>
            </w:r>
            <w:r w:rsidR="00540693" w:rsidRPr="00EB2F6E">
              <w:rPr>
                <w:rFonts w:ascii="Times New Roman" w:hAnsi="Times New Roman" w:cs="Times New Roman"/>
              </w:rPr>
              <w:t xml:space="preserve"> İL MÜDÜRLÜĞÜ</w:t>
            </w:r>
          </w:p>
        </w:tc>
      </w:tr>
      <w:tr w:rsidR="006C1560" w:rsidRPr="00EB2F6E" w:rsidTr="005406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EB2F6E" w:rsidP="000E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910527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Özel Çevre Koruma </w:t>
            </w:r>
            <w:proofErr w:type="spellStart"/>
            <w:r w:rsidRPr="00EB2F6E">
              <w:rPr>
                <w:rFonts w:ascii="Times New Roman" w:hAnsi="Times New Roman" w:cs="Times New Roman"/>
              </w:rPr>
              <w:t>Biyoçeşitlilik</w:t>
            </w:r>
            <w:proofErr w:type="spellEnd"/>
            <w:r w:rsidRPr="00EB2F6E">
              <w:rPr>
                <w:rFonts w:ascii="Times New Roman" w:hAnsi="Times New Roman" w:cs="Times New Roman"/>
              </w:rPr>
              <w:t xml:space="preserve"> Araştırmaları (Aksaray-Burdur-İzmir)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910527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Danışmanlık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910527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910527" w:rsidP="000F6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5.596.000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910527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1.686.000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910527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2.145.000</w:t>
            </w:r>
          </w:p>
        </w:tc>
      </w:tr>
      <w:tr w:rsidR="00540693" w:rsidRPr="00EB2F6E" w:rsidTr="0054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5" w:type="dxa"/>
            <w:gridSpan w:val="8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2E74B5" w:themeFill="accent1" w:themeFillShade="BF"/>
          </w:tcPr>
          <w:p w:rsidR="00540693" w:rsidRPr="00EB2F6E" w:rsidRDefault="00540693" w:rsidP="000E0C5B">
            <w:pPr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  <w:b w:val="0"/>
                <w:color w:val="C00000"/>
              </w:rPr>
              <w:t xml:space="preserve">               </w:t>
            </w:r>
            <w:r w:rsidRPr="00EB2F6E">
              <w:rPr>
                <w:rFonts w:ascii="Times New Roman" w:hAnsi="Times New Roman" w:cs="Times New Roman"/>
              </w:rPr>
              <w:t>TÜRKİYE CUMHURİYETİ DEVLET DEMİR YOLLARI 7. BÖLGE MÜDÜRLÜĞÜ</w:t>
            </w:r>
          </w:p>
        </w:tc>
      </w:tr>
      <w:tr w:rsidR="001F0D04" w:rsidRPr="00EB2F6E" w:rsidTr="005406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EB2F6E" w:rsidP="000E0C5B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462C09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Afyon-Denizli-Isparta-Burdur</w:t>
            </w:r>
            <w:r w:rsidR="00DB18C6" w:rsidRPr="00EB2F6E">
              <w:rPr>
                <w:rFonts w:ascii="Times New Roman" w:hAnsi="Times New Roman" w:cs="Times New Roman"/>
              </w:rPr>
              <w:t xml:space="preserve"> Yerli Sinyalizasyon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6C1560" w:rsidRPr="00EB2F6E" w:rsidRDefault="00DB18C6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Alet ve Cihazlar, Müşavirlik, </w:t>
            </w:r>
            <w:proofErr w:type="spellStart"/>
            <w:r w:rsidRPr="00EB2F6E">
              <w:rPr>
                <w:rFonts w:ascii="Times New Roman" w:hAnsi="Times New Roman" w:cs="Times New Roman"/>
              </w:rPr>
              <w:t>siyalizasyon</w:t>
            </w:r>
            <w:proofErr w:type="spellEnd"/>
            <w:r w:rsidRPr="00EB2F6E">
              <w:rPr>
                <w:rFonts w:ascii="Times New Roman" w:hAnsi="Times New Roman" w:cs="Times New Roman"/>
              </w:rPr>
              <w:t xml:space="preserve"> (376 km)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DB18C6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2012-2024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DB18C6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324.251.438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DB18C6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160.111.923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DB18C6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50.000.000</w:t>
            </w:r>
          </w:p>
        </w:tc>
      </w:tr>
      <w:tr w:rsidR="00540693" w:rsidRPr="00EB2F6E" w:rsidTr="0054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5" w:type="dxa"/>
            <w:gridSpan w:val="8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2E74B5" w:themeFill="accent1" w:themeFillShade="BF"/>
          </w:tcPr>
          <w:p w:rsidR="00BE781E" w:rsidRPr="00EB2F6E" w:rsidRDefault="00BE781E" w:rsidP="00540693">
            <w:pPr>
              <w:rPr>
                <w:rFonts w:ascii="Times New Roman" w:hAnsi="Times New Roman" w:cs="Times New Roman"/>
              </w:rPr>
            </w:pPr>
          </w:p>
          <w:p w:rsidR="00540693" w:rsidRPr="00EB2F6E" w:rsidRDefault="00540693" w:rsidP="00540693">
            <w:pPr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               KARAYOLLARI 13. BÖLGE MÜDÜRLÜĞÜ</w:t>
            </w:r>
          </w:p>
        </w:tc>
      </w:tr>
      <w:tr w:rsidR="001F0D04" w:rsidRPr="00EB2F6E" w:rsidTr="005406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EB2F6E" w:rsidP="000E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DB18C6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Kızılkaya </w:t>
            </w:r>
            <w:proofErr w:type="spellStart"/>
            <w:r w:rsidRPr="00EB2F6E">
              <w:rPr>
                <w:rFonts w:ascii="Times New Roman" w:hAnsi="Times New Roman" w:cs="Times New Roman"/>
              </w:rPr>
              <w:t>Ayr</w:t>
            </w:r>
            <w:proofErr w:type="spellEnd"/>
            <w:r w:rsidRPr="00EB2F6E">
              <w:rPr>
                <w:rFonts w:ascii="Times New Roman" w:hAnsi="Times New Roman" w:cs="Times New Roman"/>
              </w:rPr>
              <w:t xml:space="preserve">.-Antalya 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DB18C6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BY BSK (50 km)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DB18C6" w:rsidP="00BE7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2004-2025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DB18C6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1.296.541.660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DB18C6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615.301.272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DB18C6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1.590.064</w:t>
            </w:r>
          </w:p>
        </w:tc>
      </w:tr>
      <w:tr w:rsidR="001F0D04" w:rsidRPr="00EB2F6E" w:rsidTr="0054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EB2F6E" w:rsidP="000E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DB18C6" w:rsidP="00540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Keçiborlu </w:t>
            </w:r>
            <w:proofErr w:type="spellStart"/>
            <w:r w:rsidRPr="00EB2F6E">
              <w:rPr>
                <w:rFonts w:ascii="Times New Roman" w:hAnsi="Times New Roman" w:cs="Times New Roman"/>
              </w:rPr>
              <w:t>Ayr</w:t>
            </w:r>
            <w:proofErr w:type="spellEnd"/>
            <w:r w:rsidRPr="00EB2F6E">
              <w:rPr>
                <w:rFonts w:ascii="Times New Roman" w:hAnsi="Times New Roman" w:cs="Times New Roman"/>
              </w:rPr>
              <w:t>. Burdur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DB18C6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Bölünmüş Yol (36 km) BSK (36 km)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DB18C6" w:rsidP="00BE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2005-2025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DB18C6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157.616.920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DB18C6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36.266.898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DB18C6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11.000</w:t>
            </w:r>
          </w:p>
        </w:tc>
      </w:tr>
      <w:tr w:rsidR="006C1560" w:rsidRPr="00EB2F6E" w:rsidTr="00540693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EB2F6E" w:rsidP="000E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DB18C6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Burdur-Çeltikçi-Kızılkaya </w:t>
            </w:r>
            <w:proofErr w:type="spellStart"/>
            <w:r w:rsidRPr="00EB2F6E">
              <w:rPr>
                <w:rFonts w:ascii="Times New Roman" w:hAnsi="Times New Roman" w:cs="Times New Roman"/>
              </w:rPr>
              <w:t>Ayr</w:t>
            </w:r>
            <w:proofErr w:type="spellEnd"/>
            <w:r w:rsidRPr="00EB2F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DB18C6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Bölünmüş Yol (62 km),BSK (62 km)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DB18C6" w:rsidP="00BE7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2004-2025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DB18C6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270.778.510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0E0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73.120.492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1.925.281</w:t>
            </w:r>
          </w:p>
        </w:tc>
      </w:tr>
      <w:tr w:rsidR="001F0D04" w:rsidRPr="00EB2F6E" w:rsidTr="0054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EB2F6E" w:rsidP="000E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(Antalya-</w:t>
            </w:r>
            <w:proofErr w:type="gramStart"/>
            <w:r w:rsidRPr="00EB2F6E">
              <w:rPr>
                <w:rFonts w:ascii="Times New Roman" w:hAnsi="Times New Roman" w:cs="Times New Roman"/>
              </w:rPr>
              <w:t>Burdur)</w:t>
            </w:r>
            <w:proofErr w:type="spellStart"/>
            <w:r w:rsidRPr="00EB2F6E">
              <w:rPr>
                <w:rFonts w:ascii="Times New Roman" w:hAnsi="Times New Roman" w:cs="Times New Roman"/>
              </w:rPr>
              <w:t>Ayr.Korkuteli</w:t>
            </w:r>
            <w:proofErr w:type="spellEnd"/>
            <w:proofErr w:type="gramEnd"/>
            <w:r w:rsidRPr="00EB2F6E">
              <w:rPr>
                <w:rFonts w:ascii="Times New Roman" w:hAnsi="Times New Roman" w:cs="Times New Roman"/>
              </w:rPr>
              <w:t xml:space="preserve"> 2.Bl.Hd.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Bölünmüş Yol (132 km)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BE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2006-2025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957.013.561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109.548.105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4.848.911</w:t>
            </w:r>
          </w:p>
        </w:tc>
      </w:tr>
      <w:tr w:rsidR="006C1560" w:rsidRPr="00EB2F6E" w:rsidTr="005406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1F0D04" w:rsidP="000E0C5B">
            <w:pPr>
              <w:jc w:val="center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</w:t>
            </w:r>
            <w:r w:rsidR="00EB2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Söğüt-2.Bölge Hududu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Bölünmüş Yol (41,50 km)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BE7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2006-2025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297.482.032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0E0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9.488.032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11.000</w:t>
            </w:r>
          </w:p>
        </w:tc>
      </w:tr>
      <w:tr w:rsidR="001F0D04" w:rsidRPr="00EB2F6E" w:rsidTr="0054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1F0D04" w:rsidP="000E0C5B">
            <w:pPr>
              <w:jc w:val="center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</w:t>
            </w:r>
            <w:r w:rsidR="00EB2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Burdur-Tefenni-Çavdır Yolu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BY. SK (70 km) Sathi Kaplama (22 km)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BE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2013-2025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BE781E" w:rsidRPr="00EB2F6E" w:rsidRDefault="007D1092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361.785.635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101.657.343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11.000</w:t>
            </w:r>
          </w:p>
        </w:tc>
      </w:tr>
      <w:tr w:rsidR="006C1560" w:rsidRPr="00EB2F6E" w:rsidTr="005406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540693" w:rsidP="00E5609F">
            <w:pPr>
              <w:jc w:val="center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</w:t>
            </w:r>
            <w:r w:rsidR="00EB2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(Antalya-Manavgat) </w:t>
            </w:r>
            <w:proofErr w:type="spellStart"/>
            <w:r w:rsidRPr="00EB2F6E">
              <w:rPr>
                <w:rFonts w:ascii="Times New Roman" w:hAnsi="Times New Roman" w:cs="Times New Roman"/>
              </w:rPr>
              <w:t>Ayr</w:t>
            </w:r>
            <w:proofErr w:type="spellEnd"/>
            <w:r w:rsidRPr="00EB2F6E">
              <w:rPr>
                <w:rFonts w:ascii="Times New Roman" w:hAnsi="Times New Roman" w:cs="Times New Roman"/>
              </w:rPr>
              <w:t>.-</w:t>
            </w:r>
            <w:proofErr w:type="spellStart"/>
            <w:r w:rsidRPr="00EB2F6E">
              <w:rPr>
                <w:rFonts w:ascii="Times New Roman" w:hAnsi="Times New Roman" w:cs="Times New Roman"/>
              </w:rPr>
              <w:t>Dereboğazı</w:t>
            </w:r>
            <w:proofErr w:type="spellEnd"/>
            <w:r w:rsidRPr="00EB2F6E">
              <w:rPr>
                <w:rFonts w:ascii="Times New Roman" w:hAnsi="Times New Roman" w:cs="Times New Roman"/>
              </w:rPr>
              <w:t xml:space="preserve"> Ağlasun </w:t>
            </w:r>
            <w:proofErr w:type="spellStart"/>
            <w:r w:rsidRPr="00EB2F6E">
              <w:rPr>
                <w:rFonts w:ascii="Times New Roman" w:hAnsi="Times New Roman" w:cs="Times New Roman"/>
              </w:rPr>
              <w:t>Ayr</w:t>
            </w:r>
            <w:proofErr w:type="spellEnd"/>
            <w:r w:rsidRPr="00EB2F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7D1092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EB2F6E">
              <w:rPr>
                <w:rFonts w:ascii="Times New Roman" w:hAnsi="Times New Roman" w:cs="Times New Roman"/>
              </w:rPr>
              <w:t>BY.BSK.(</w:t>
            </w:r>
            <w:proofErr w:type="gramEnd"/>
            <w:r w:rsidRPr="00EB2F6E">
              <w:rPr>
                <w:rFonts w:ascii="Times New Roman" w:hAnsi="Times New Roman" w:cs="Times New Roman"/>
              </w:rPr>
              <w:t>92 km)</w:t>
            </w:r>
            <w:r w:rsidR="00292077" w:rsidRPr="00EB2F6E">
              <w:rPr>
                <w:rFonts w:ascii="Times New Roman" w:hAnsi="Times New Roman" w:cs="Times New Roman"/>
              </w:rPr>
              <w:t>Cilt Tüp Karayolu Tüneli (5.680 m)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292077" w:rsidP="00BE7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2015-2025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292077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1.367.112.307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292077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108.565.993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292077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5.955.468</w:t>
            </w:r>
          </w:p>
        </w:tc>
      </w:tr>
      <w:tr w:rsidR="001F0D04" w:rsidRPr="00EB2F6E" w:rsidTr="0054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1F0D04" w:rsidP="000E0C5B">
            <w:pPr>
              <w:jc w:val="center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</w:t>
            </w:r>
            <w:r w:rsidR="00EB2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292077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Isparta-Burdur (Dostluk Yolu)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292077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BY.BSK (14 km)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292077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2018-2025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BE781E" w:rsidRPr="00EB2F6E" w:rsidRDefault="00292077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385.380.000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292077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62.380.000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540693" w:rsidRPr="00EB2F6E" w:rsidRDefault="00292077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7.545.110</w:t>
            </w:r>
          </w:p>
        </w:tc>
      </w:tr>
      <w:tr w:rsidR="00462C09" w:rsidRPr="00EB2F6E" w:rsidTr="005406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462C09" w:rsidRPr="00EB2F6E" w:rsidRDefault="00EB2F6E" w:rsidP="000E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BDD6EE" w:themeFill="accent1" w:themeFillTint="66"/>
          </w:tcPr>
          <w:p w:rsidR="00462C09" w:rsidRPr="00EB2F6E" w:rsidRDefault="00292077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13.Bölge Astarlı Sathi Kaplama Yapılması ve Agrega </w:t>
            </w:r>
            <w:proofErr w:type="spellStart"/>
            <w:r w:rsidRPr="00EB2F6E">
              <w:rPr>
                <w:rFonts w:ascii="Times New Roman" w:hAnsi="Times New Roman" w:cs="Times New Roman"/>
              </w:rPr>
              <w:t>İhzaratı</w:t>
            </w:r>
            <w:proofErr w:type="spellEnd"/>
            <w:r w:rsidR="001D65C6">
              <w:rPr>
                <w:rFonts w:ascii="Times New Roman" w:hAnsi="Times New Roman" w:cs="Times New Roman"/>
              </w:rPr>
              <w:t xml:space="preserve"> (Afyonkarahisar, Antalya, </w:t>
            </w:r>
            <w:proofErr w:type="gramStart"/>
            <w:r w:rsidR="001D65C6">
              <w:rPr>
                <w:rFonts w:ascii="Times New Roman" w:hAnsi="Times New Roman" w:cs="Times New Roman"/>
              </w:rPr>
              <w:t>Burdur,  Isparta</w:t>
            </w:r>
            <w:proofErr w:type="gramEnd"/>
            <w:r w:rsidR="001D65C6">
              <w:rPr>
                <w:rFonts w:ascii="Times New Roman" w:hAnsi="Times New Roman" w:cs="Times New Roman"/>
              </w:rPr>
              <w:t>, Muğla)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BDD6EE" w:themeFill="accent1" w:themeFillTint="66"/>
          </w:tcPr>
          <w:p w:rsidR="00462C09" w:rsidRPr="00EB2F6E" w:rsidRDefault="00292077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Karayolu İyileştirme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BDD6EE" w:themeFill="accent1" w:themeFillTint="66"/>
          </w:tcPr>
          <w:p w:rsidR="00462C09" w:rsidRPr="00EB2F6E" w:rsidRDefault="00292077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BDD6EE" w:themeFill="accent1" w:themeFillTint="66"/>
          </w:tcPr>
          <w:p w:rsidR="00462C09" w:rsidRPr="00EB2F6E" w:rsidRDefault="00292077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226.937.000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BDD6EE" w:themeFill="accent1" w:themeFillTint="66"/>
          </w:tcPr>
          <w:p w:rsidR="00462C09" w:rsidRPr="00EB2F6E" w:rsidRDefault="00292077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138.128.545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BDD6EE" w:themeFill="accent1" w:themeFillTint="66"/>
          </w:tcPr>
          <w:p w:rsidR="00462C09" w:rsidRPr="00EB2F6E" w:rsidRDefault="00292077" w:rsidP="000E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74.000.000</w:t>
            </w:r>
          </w:p>
        </w:tc>
      </w:tr>
      <w:tr w:rsidR="00ED245A" w:rsidRPr="00EB2F6E" w:rsidTr="0054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Default="009B62F5" w:rsidP="000E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E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13.Bölge </w:t>
            </w:r>
            <w:r>
              <w:rPr>
                <w:rFonts w:ascii="Times New Roman" w:hAnsi="Times New Roman" w:cs="Times New Roman"/>
              </w:rPr>
              <w:t>Rutin Yol Bakım ve Onarım ile Kar ve Buz Mücadelesi Yapılması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Afyonkarahisar,Antalya</w:t>
            </w:r>
            <w:proofErr w:type="gramEnd"/>
            <w:r>
              <w:rPr>
                <w:rFonts w:ascii="Times New Roman" w:hAnsi="Times New Roman" w:cs="Times New Roman"/>
              </w:rPr>
              <w:t>,Burdur</w:t>
            </w:r>
            <w:proofErr w:type="spellEnd"/>
            <w:r>
              <w:rPr>
                <w:rFonts w:ascii="Times New Roman" w:hAnsi="Times New Roman" w:cs="Times New Roman"/>
              </w:rPr>
              <w:t>, Isparta, Muğla</w:t>
            </w:r>
            <w:r w:rsidR="001D65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7D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Karayolu İyileştirme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449.699.000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201.082.329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91.000.000</w:t>
            </w:r>
          </w:p>
        </w:tc>
      </w:tr>
      <w:tr w:rsidR="00ED245A" w:rsidRPr="00EB2F6E" w:rsidTr="0054069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5" w:type="dxa"/>
            <w:gridSpan w:val="8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2E74B5" w:themeFill="accent1" w:themeFillShade="BF"/>
          </w:tcPr>
          <w:p w:rsidR="00ED245A" w:rsidRPr="00EB2F6E" w:rsidRDefault="00ED245A" w:rsidP="000E0C5B">
            <w:pPr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              MEHMET AKİF ERSOY ÜNİVERSİTESİ (MAKÜ)</w:t>
            </w:r>
          </w:p>
        </w:tc>
      </w:tr>
      <w:tr w:rsidR="00ED245A" w:rsidRPr="00EB2F6E" w:rsidTr="0054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0E0C5B">
            <w:pPr>
              <w:jc w:val="center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</w:t>
            </w:r>
            <w:r w:rsidR="009B62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Çeşitli Ünitelerin </w:t>
            </w:r>
            <w:proofErr w:type="spellStart"/>
            <w:r w:rsidRPr="00EB2F6E">
              <w:rPr>
                <w:rFonts w:ascii="Times New Roman" w:hAnsi="Times New Roman" w:cs="Times New Roman"/>
              </w:rPr>
              <w:t>Etüd</w:t>
            </w:r>
            <w:proofErr w:type="spellEnd"/>
            <w:r w:rsidRPr="00EB2F6E">
              <w:rPr>
                <w:rFonts w:ascii="Times New Roman" w:hAnsi="Times New Roman" w:cs="Times New Roman"/>
              </w:rPr>
              <w:t xml:space="preserve"> Projesi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Etüt Proje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673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2022-2022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400.000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0E0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400.000</w:t>
            </w:r>
          </w:p>
        </w:tc>
      </w:tr>
      <w:tr w:rsidR="00ED245A" w:rsidRPr="00EB2F6E" w:rsidTr="0054069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jc w:val="center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</w:t>
            </w:r>
            <w:r w:rsidR="009B62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Derslik ve Merkezi Birimler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Eğitim (18.000 m2)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2008-2024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90.000.000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20.000.000</w:t>
            </w:r>
          </w:p>
        </w:tc>
      </w:tr>
      <w:tr w:rsidR="00ED245A" w:rsidRPr="00EB2F6E" w:rsidTr="0054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62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Mühendislik ve Mimarlık Fakültesi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Eğitim (18.000m2)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2017-2024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90.000.000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20.000.000</w:t>
            </w:r>
          </w:p>
        </w:tc>
      </w:tr>
      <w:tr w:rsidR="00ED245A" w:rsidRPr="00EB2F6E" w:rsidTr="00540693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9B62F5" w:rsidP="00336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Kampüs Altyapı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Doğalgaz Dönüşümü, Elektrik </w:t>
            </w:r>
            <w:proofErr w:type="spellStart"/>
            <w:proofErr w:type="gramStart"/>
            <w:r w:rsidRPr="00EB2F6E">
              <w:rPr>
                <w:rFonts w:ascii="Times New Roman" w:hAnsi="Times New Roman" w:cs="Times New Roman"/>
              </w:rPr>
              <w:t>Hattı,Kampüs</w:t>
            </w:r>
            <w:proofErr w:type="spellEnd"/>
            <w:proofErr w:type="gramEnd"/>
            <w:r w:rsidRPr="00EB2F6E">
              <w:rPr>
                <w:rFonts w:ascii="Times New Roman" w:hAnsi="Times New Roman" w:cs="Times New Roman"/>
              </w:rPr>
              <w:t xml:space="preserve"> İçi Yol, Kanalizasyon Hattı, Peyzaj, Su İsale Hattı, Telefon Hattı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19.459.000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5.609.000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3.850.000</w:t>
            </w:r>
          </w:p>
        </w:tc>
      </w:tr>
      <w:tr w:rsidR="00ED245A" w:rsidRPr="00EB2F6E" w:rsidTr="0054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62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Yayın Alımı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Basılı Yayın Alımı, Elektronik Yayın Alımı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2022-2022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750.000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750.000</w:t>
            </w:r>
          </w:p>
        </w:tc>
      </w:tr>
      <w:tr w:rsidR="00ED245A" w:rsidRPr="00EB2F6E" w:rsidTr="0054069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jc w:val="center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lastRenderedPageBreak/>
              <w:t>2</w:t>
            </w:r>
            <w:r w:rsidR="009B62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Muhtelif İşler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Bakım </w:t>
            </w:r>
            <w:proofErr w:type="gramStart"/>
            <w:r w:rsidRPr="00EB2F6E">
              <w:rPr>
                <w:rFonts w:ascii="Times New Roman" w:hAnsi="Times New Roman" w:cs="Times New Roman"/>
              </w:rPr>
              <w:t>Onarım,BİT</w:t>
            </w:r>
            <w:proofErr w:type="gramEnd"/>
            <w:r w:rsidRPr="00EB2F6E">
              <w:rPr>
                <w:rFonts w:ascii="Times New Roman" w:hAnsi="Times New Roman" w:cs="Times New Roman"/>
              </w:rPr>
              <w:t>, Kesin Hesap, Makine-Teçhizat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2022-2022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5.000.000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5.000.000</w:t>
            </w:r>
          </w:p>
        </w:tc>
      </w:tr>
      <w:tr w:rsidR="00ED245A" w:rsidRPr="00EB2F6E" w:rsidTr="0054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jc w:val="center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</w:t>
            </w:r>
            <w:r w:rsidR="009B62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Açık ve Kapalı Spor Tesisleri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Bakım Onarım, Makine-Teçhizat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2022-2022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250.000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250.000</w:t>
            </w:r>
          </w:p>
        </w:tc>
      </w:tr>
      <w:tr w:rsidR="00ED245A" w:rsidRPr="00EB2F6E" w:rsidTr="005406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jc w:val="center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</w:t>
            </w:r>
            <w:r w:rsidR="009B62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4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Spor Tesislerinin Bakım Onarımı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Bakım Onarım, Makine-Teçhizat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2022-2022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250.000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250.000</w:t>
            </w:r>
          </w:p>
        </w:tc>
      </w:tr>
      <w:tr w:rsidR="00ED245A" w:rsidRPr="00EB2F6E" w:rsidTr="0054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jc w:val="center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</w:t>
            </w:r>
            <w:r w:rsidR="009B62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6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Diş Hekimliği Araştırma ve Uygulama Hastanesi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Hastane İnşaatı (15.713 m2) Makine Teçhizat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94.338.099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61.338.099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33.000.000</w:t>
            </w:r>
          </w:p>
        </w:tc>
      </w:tr>
      <w:tr w:rsidR="00ED245A" w:rsidRPr="00EB2F6E" w:rsidTr="00540693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jc w:val="center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</w:t>
            </w:r>
            <w:r w:rsidR="009B62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6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İhtisaslaşma Projesi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Bakım Onarım, Basılı Yayın Alımı, BİT, Elektronik Yayın Alımı, Etüt </w:t>
            </w:r>
            <w:proofErr w:type="gramStart"/>
            <w:r w:rsidRPr="00EB2F6E">
              <w:rPr>
                <w:rFonts w:ascii="Times New Roman" w:hAnsi="Times New Roman" w:cs="Times New Roman"/>
              </w:rPr>
              <w:t>Proje,Müşavirlik</w:t>
            </w:r>
            <w:proofErr w:type="gramEnd"/>
            <w:r w:rsidRPr="00EB2F6E">
              <w:rPr>
                <w:rFonts w:ascii="Times New Roman" w:hAnsi="Times New Roman" w:cs="Times New Roman"/>
              </w:rPr>
              <w:t>, Makine-Teçhizat, Tek.Araş.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56.395.000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30.434.000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8.500.000</w:t>
            </w:r>
          </w:p>
        </w:tc>
      </w:tr>
      <w:tr w:rsidR="00ED245A" w:rsidRPr="00EB2F6E" w:rsidTr="0054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jc w:val="center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</w:t>
            </w:r>
            <w:r w:rsidR="009B62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6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Çiftçi Eğitimi ve Çiftlik Yönetimi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Bakım Onarım, Basılı Yayın Alımı, BİT, Elektronik Yayın Alımı, Etüt </w:t>
            </w:r>
            <w:proofErr w:type="gramStart"/>
            <w:r w:rsidRPr="00EB2F6E">
              <w:rPr>
                <w:rFonts w:ascii="Times New Roman" w:hAnsi="Times New Roman" w:cs="Times New Roman"/>
              </w:rPr>
              <w:t>Proje,Müşavirlik</w:t>
            </w:r>
            <w:proofErr w:type="gramEnd"/>
            <w:r w:rsidRPr="00EB2F6E">
              <w:rPr>
                <w:rFonts w:ascii="Times New Roman" w:hAnsi="Times New Roman" w:cs="Times New Roman"/>
              </w:rPr>
              <w:t>, Makine-Teçhizat, Tek.Araş.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D5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D5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13.426.000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D50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8.581.000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2.350.000</w:t>
            </w:r>
          </w:p>
        </w:tc>
      </w:tr>
      <w:tr w:rsidR="00ED245A" w:rsidRPr="00EB2F6E" w:rsidTr="00540693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jc w:val="center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</w:t>
            </w:r>
            <w:r w:rsidR="009B62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6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Hayvan Yetiştiriciliği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Bakım Onarım, Basılı Yayın Alımı, BİT, Elektronik Yayın Alımı, Etüt </w:t>
            </w:r>
            <w:proofErr w:type="gramStart"/>
            <w:r w:rsidRPr="00EB2F6E">
              <w:rPr>
                <w:rFonts w:ascii="Times New Roman" w:hAnsi="Times New Roman" w:cs="Times New Roman"/>
              </w:rPr>
              <w:t>Proje,Müşavirlik</w:t>
            </w:r>
            <w:proofErr w:type="gramEnd"/>
            <w:r w:rsidRPr="00EB2F6E">
              <w:rPr>
                <w:rFonts w:ascii="Times New Roman" w:hAnsi="Times New Roman" w:cs="Times New Roman"/>
              </w:rPr>
              <w:t>, Makine-Teçhizat, Tek.Araş.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20.787.000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10.657.000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3.150.000</w:t>
            </w:r>
          </w:p>
        </w:tc>
      </w:tr>
      <w:tr w:rsidR="00ED245A" w:rsidRPr="00EB2F6E" w:rsidTr="0054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62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6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Hayvancılığa Dayalı Sanayi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 xml:space="preserve">Bakım Onarım, Basılı Yayın Alımı, BİT, Elektronik Yayın Alımı, Etüt </w:t>
            </w:r>
            <w:proofErr w:type="gramStart"/>
            <w:r w:rsidRPr="00EB2F6E">
              <w:rPr>
                <w:rFonts w:ascii="Times New Roman" w:hAnsi="Times New Roman" w:cs="Times New Roman"/>
              </w:rPr>
              <w:t>Proje,Müşavirlik</w:t>
            </w:r>
            <w:proofErr w:type="gramEnd"/>
            <w:r w:rsidRPr="00EB2F6E">
              <w:rPr>
                <w:rFonts w:ascii="Times New Roman" w:hAnsi="Times New Roman" w:cs="Times New Roman"/>
              </w:rPr>
              <w:t>, Makine-Teçhizat, Tek.Araş.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2017-2023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22.182.000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11.196.000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3.000.000</w:t>
            </w:r>
          </w:p>
        </w:tc>
      </w:tr>
      <w:tr w:rsidR="00ED245A" w:rsidRPr="00EB2F6E" w:rsidTr="00E371D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2E74B5" w:themeFill="accent1" w:themeFillShade="BF"/>
          </w:tcPr>
          <w:p w:rsidR="00ED245A" w:rsidRDefault="00ED245A" w:rsidP="00336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8" w:type="dxa"/>
            <w:gridSpan w:val="7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shd w:val="clear" w:color="auto" w:fill="2E74B5" w:themeFill="accent1" w:themeFillShade="BF"/>
          </w:tcPr>
          <w:p w:rsidR="00ED245A" w:rsidRPr="00E371D8" w:rsidRDefault="00E371D8" w:rsidP="00336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371D8">
              <w:rPr>
                <w:rFonts w:ascii="Times New Roman" w:hAnsi="Times New Roman" w:cs="Times New Roman"/>
                <w:b/>
                <w:color w:val="FFFFFF" w:themeColor="background1"/>
              </w:rPr>
              <w:t>İL SAĞLIK MÜDÜRLÜĞÜ</w:t>
            </w:r>
          </w:p>
        </w:tc>
      </w:tr>
      <w:tr w:rsidR="00ED245A" w:rsidRPr="00EB2F6E" w:rsidTr="0054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Default="009B62F5" w:rsidP="00336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06" w:type="dxa"/>
            <w:gridSpan w:val="2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Burdur Devlet Hastanesi</w:t>
            </w:r>
          </w:p>
        </w:tc>
        <w:tc>
          <w:tcPr>
            <w:tcW w:w="297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Hastane İnşaatı (400) Yataklı (76.680 m2</w:t>
            </w:r>
          </w:p>
        </w:tc>
        <w:tc>
          <w:tcPr>
            <w:tcW w:w="1260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2016-2023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386.398.422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170.896.856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336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35.347.370</w:t>
            </w:r>
          </w:p>
        </w:tc>
      </w:tr>
      <w:tr w:rsidR="00ED245A" w:rsidRPr="00EB2F6E" w:rsidTr="00E64F2E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ED245A" w:rsidRPr="00EB2F6E" w:rsidRDefault="00ED245A" w:rsidP="00D55638">
            <w:pPr>
              <w:jc w:val="center"/>
              <w:rPr>
                <w:rFonts w:ascii="Times New Roman" w:hAnsi="Times New Roman" w:cs="Times New Roman"/>
              </w:rPr>
            </w:pPr>
          </w:p>
          <w:p w:rsidR="00ED245A" w:rsidRPr="00EB2F6E" w:rsidRDefault="00ED245A" w:rsidP="00D55638">
            <w:pPr>
              <w:jc w:val="center"/>
              <w:rPr>
                <w:rFonts w:ascii="Times New Roman" w:hAnsi="Times New Roman" w:cs="Times New Roman"/>
              </w:rPr>
            </w:pPr>
            <w:r w:rsidRPr="00EB2F6E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181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vAlign w:val="bottom"/>
          </w:tcPr>
          <w:p w:rsidR="00ED245A" w:rsidRPr="00EB2F6E" w:rsidRDefault="00ED245A" w:rsidP="005D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5D6389">
              <w:rPr>
                <w:rFonts w:ascii="Times New Roman" w:hAnsi="Times New Roman" w:cs="Times New Roman"/>
                <w:color w:val="000000"/>
              </w:rPr>
              <w:t>.827.975.027</w:t>
            </w:r>
          </w:p>
        </w:tc>
        <w:tc>
          <w:tcPr>
            <w:tcW w:w="1787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vAlign w:val="bottom"/>
          </w:tcPr>
          <w:p w:rsidR="00ED245A" w:rsidRPr="00EB2F6E" w:rsidRDefault="005D6389" w:rsidP="005D6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2.123.765.887</w:t>
            </w:r>
          </w:p>
        </w:tc>
        <w:tc>
          <w:tcPr>
            <w:tcW w:w="1581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  <w:vAlign w:val="bottom"/>
          </w:tcPr>
          <w:p w:rsidR="00ED245A" w:rsidRPr="00EB2F6E" w:rsidRDefault="009B62F5" w:rsidP="00D55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987.097.204</w:t>
            </w:r>
          </w:p>
        </w:tc>
      </w:tr>
    </w:tbl>
    <w:p w:rsidR="00540693" w:rsidRDefault="00540693" w:rsidP="009B62F5">
      <w:pPr>
        <w:rPr>
          <w:b/>
          <w:sz w:val="28"/>
          <w:szCs w:val="28"/>
        </w:rPr>
      </w:pPr>
    </w:p>
    <w:sectPr w:rsidR="00540693" w:rsidSect="009670A4">
      <w:pgSz w:w="16838" w:h="11906" w:orient="landscape"/>
      <w:pgMar w:top="1418" w:right="1418" w:bottom="1418" w:left="1418" w:header="709" w:footer="709" w:gutter="0"/>
      <w:pgBorders w:offsetFrom="page">
        <w:top w:val="single" w:sz="36" w:space="24" w:color="5B9BD5" w:themeColor="accent1"/>
        <w:left w:val="single" w:sz="36" w:space="24" w:color="5B9BD5" w:themeColor="accent1"/>
        <w:bottom w:val="single" w:sz="36" w:space="24" w:color="5B9BD5" w:themeColor="accent1"/>
        <w:right w:val="single" w:sz="36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D2B"/>
    <w:rsid w:val="00047A89"/>
    <w:rsid w:val="000F6066"/>
    <w:rsid w:val="00135358"/>
    <w:rsid w:val="00190768"/>
    <w:rsid w:val="001C15A4"/>
    <w:rsid w:val="001D65C6"/>
    <w:rsid w:val="001E36CE"/>
    <w:rsid w:val="001E46D2"/>
    <w:rsid w:val="001F0D04"/>
    <w:rsid w:val="002411E9"/>
    <w:rsid w:val="00292077"/>
    <w:rsid w:val="00322BF8"/>
    <w:rsid w:val="00336E64"/>
    <w:rsid w:val="003933B8"/>
    <w:rsid w:val="003A2CBB"/>
    <w:rsid w:val="003A6BFD"/>
    <w:rsid w:val="00462C09"/>
    <w:rsid w:val="0049365F"/>
    <w:rsid w:val="004C7977"/>
    <w:rsid w:val="004E73EA"/>
    <w:rsid w:val="00540693"/>
    <w:rsid w:val="00553CF5"/>
    <w:rsid w:val="005D6389"/>
    <w:rsid w:val="00614A16"/>
    <w:rsid w:val="006737FD"/>
    <w:rsid w:val="006A29E1"/>
    <w:rsid w:val="006C1560"/>
    <w:rsid w:val="006F3E27"/>
    <w:rsid w:val="00736011"/>
    <w:rsid w:val="007A16B5"/>
    <w:rsid w:val="007B59B2"/>
    <w:rsid w:val="007C5BA0"/>
    <w:rsid w:val="007D1092"/>
    <w:rsid w:val="007E6B6C"/>
    <w:rsid w:val="00836DEF"/>
    <w:rsid w:val="00877229"/>
    <w:rsid w:val="00910527"/>
    <w:rsid w:val="009670A4"/>
    <w:rsid w:val="00972B4C"/>
    <w:rsid w:val="009B62F5"/>
    <w:rsid w:val="00A15D2B"/>
    <w:rsid w:val="00A173DB"/>
    <w:rsid w:val="00A2049D"/>
    <w:rsid w:val="00B15F70"/>
    <w:rsid w:val="00B65914"/>
    <w:rsid w:val="00BE781E"/>
    <w:rsid w:val="00BE7861"/>
    <w:rsid w:val="00C2451E"/>
    <w:rsid w:val="00D108C0"/>
    <w:rsid w:val="00D55638"/>
    <w:rsid w:val="00D71057"/>
    <w:rsid w:val="00D91738"/>
    <w:rsid w:val="00DB18C6"/>
    <w:rsid w:val="00DE65A4"/>
    <w:rsid w:val="00E371D8"/>
    <w:rsid w:val="00E5609F"/>
    <w:rsid w:val="00EB2F6E"/>
    <w:rsid w:val="00ED245A"/>
    <w:rsid w:val="00F1343E"/>
    <w:rsid w:val="00F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C8B2"/>
  <w15:docId w15:val="{E7CE1228-60CB-4F47-8AB1-B8AF168D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9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057"/>
    <w:rPr>
      <w:rFonts w:ascii="Segoe UI" w:hAnsi="Segoe UI" w:cs="Segoe UI"/>
      <w:sz w:val="18"/>
      <w:szCs w:val="18"/>
    </w:rPr>
  </w:style>
  <w:style w:type="table" w:customStyle="1" w:styleId="KlavuzTablo5Koyu-Vurgu11">
    <w:name w:val="Kılavuz Tablo 5 Koyu - Vurgu 11"/>
    <w:basedOn w:val="NormalTablo"/>
    <w:uiPriority w:val="50"/>
    <w:rsid w:val="005406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523E-0811-46EF-91DB-401FEBAE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TURAN</dc:creator>
  <cp:keywords/>
  <dc:description/>
  <cp:lastModifiedBy>Zekeriya BÖLÜKBAŞI</cp:lastModifiedBy>
  <cp:revision>11</cp:revision>
  <cp:lastPrinted>2022-01-17T05:47:00Z</cp:lastPrinted>
  <dcterms:created xsi:type="dcterms:W3CDTF">2022-01-10T11:39:00Z</dcterms:created>
  <dcterms:modified xsi:type="dcterms:W3CDTF">2022-02-07T06:00:00Z</dcterms:modified>
</cp:coreProperties>
</file>